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t>综合素质评价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t>表</w:t>
      </w: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应聘企业：                           应聘岗位：</w:t>
      </w: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在读学校：                           姓名：</w:t>
      </w:r>
    </w:p>
    <w:tbl>
      <w:tblPr>
        <w:tblStyle w:val="5"/>
        <w:tblW w:w="9900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83"/>
        <w:gridCol w:w="4690"/>
        <w:gridCol w:w="151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打分标准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佐证材料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①硕士、本科毕业院校均为985、211、“双一流”建设高校或位列ARWU、THE、QS世界大学排名前100的国（境）外高校的（3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②硕士、本科毕业院校，其一为 985、211、“双一流”建设高校或位列ARWU、THE、QS世界大学排名前100的国（境）外高校的（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③其他全日制普通高校毕业生（2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  <w:t>学历学位证书；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学信网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学籍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在线验证报告；留学人员应提供教育部中国留学服务中心出具的境外学历、学位认证书；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博士及以上（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highlight w:val="none"/>
                <w:shd w:val="clear" w:color="auto" w:fill="auto"/>
                <w:lang w:val="en-US" w:eastAsia="zh-CN"/>
              </w:rPr>
              <w:t>奖学金（不含励志）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区级及以上政府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校级：一等（10分），二等（8分），三等（6分）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院级：一等（8分），二等（6分），三等（4分）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奖状或其他证明材料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材料需显示公章、姓名和合理的颁发主体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  <w:t>，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提供网络公示版的，需要出现网址信息，便于核实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学生干部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任职经历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：校学生会主席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，副主席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秘书长、部长（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，党、团委书记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，委员、干事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②院系：院系学生会主席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，副主席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秘书长、部长（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，党、团总支书记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，委员、干事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③班级：班长（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分），副班长（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校级或院级联系社团、协会：会长（3分），副会长、部长（1分）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聘书、奖状或其他证明材料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社会实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习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①大型企业或世界500强（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其他单位实习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大型规模志愿者服务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实习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单位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证明；市级以上活动志愿者服务证明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表彰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市级（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（3分）、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院系级（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奖状或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表彰文件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与学术、技能、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体育、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才艺等相关，生活类或趣味类不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技能职称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①具有中级及以上职称或同等专业水平（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②具有初级及以上职称或同等专业水平、从业资格证书、通过计算机三级、通过英语六级（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与岗位相关的职称证书，专业英语四级视同英语六级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加分项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期刊论文：核心级（10分），国家级（8分），省级（5分）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期刊发表证明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附网址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荣誉：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国家级（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省级（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相关证书、奖状、表彰文件等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发明专利（8分）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发明专利证书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不含实用新型专利、外观设计专利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下乡支教（2分）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下乡支教证明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  <w:t>须承担一定时长的教育教学任务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eastAsia="zh-CN" w:bidi="ar-SA"/>
        </w:rPr>
        <w:t>单项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就高原则，不重叠加分，本科、硕士、博士期间都可加分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eastAsia="zh-CN" w:bidi="ar-SA"/>
        </w:rPr>
        <w:t xml:space="preserve">    2.佐证材料须提供完整，包含姓名、盖章等关键信息。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F5361867"/>
    <w:rsid w:val="07D01B5E"/>
    <w:rsid w:val="0CBE29AA"/>
    <w:rsid w:val="0DBEB3F9"/>
    <w:rsid w:val="19707BEF"/>
    <w:rsid w:val="25EC5118"/>
    <w:rsid w:val="420F4319"/>
    <w:rsid w:val="4E850579"/>
    <w:rsid w:val="4FF27DE8"/>
    <w:rsid w:val="511D3A55"/>
    <w:rsid w:val="5A3560A1"/>
    <w:rsid w:val="60B56500"/>
    <w:rsid w:val="8CB7E6BB"/>
    <w:rsid w:val="AD7B7147"/>
    <w:rsid w:val="F5361867"/>
    <w:rsid w:val="F8391D65"/>
    <w:rsid w:val="FFFF7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Times New Roman"/>
      <w:kern w:val="0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972</Words>
  <Characters>1019</Characters>
  <Lines>0</Lines>
  <Paragraphs>0</Paragraphs>
  <TotalTime>0</TotalTime>
  <ScaleCrop>false</ScaleCrop>
  <LinksUpToDate>false</LinksUpToDate>
  <CharactersWithSpaces>1081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2023-05-12T01:02:00Z</dcterms:created>
  <dc:creator>蒋璐</dc:creator>
  <cp:lastModifiedBy>徐阳轶</cp:lastModifiedBy>
  <dcterms:modified xsi:type="dcterms:W3CDTF">2026-02-11T15:13:03Z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8454D6E317564282A8B1B980CF4830F3_13</vt:lpwstr>
  </property>
  <property fmtid="{D5CDD505-2E9C-101B-9397-08002B2CF9AE}" pid="4" name="KSOTemplateDocerSaveRecord">
    <vt:lpwstr>eyJoZGlkIjoiYTA0MzkzZDFiNGUxNzY5NzY4NjdlOWJkYmYxMzI2NzQiLCJ1c2VySWQiOiIxNTkzMzI0Njg4In0=</vt:lpwstr>
  </property>
</Properties>
</file>